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693" w:rsidRPr="002D4477" w:rsidRDefault="0000600F" w:rsidP="0000600F">
      <w:pPr>
        <w:pStyle w:val="Titre1"/>
        <w:tabs>
          <w:tab w:val="clear" w:pos="7797"/>
          <w:tab w:val="left" w:pos="7230"/>
        </w:tabs>
        <w:ind w:right="1842"/>
        <w:rPr>
          <w:rStyle w:val="Lienhypertexte"/>
        </w:rPr>
      </w:pPr>
      <w:bookmarkStart w:id="0" w:name="_Toc534639152"/>
      <w:bookmarkStart w:id="1" w:name="_GoBack"/>
      <w:bookmarkEnd w:id="1"/>
      <w:r>
        <w:rPr>
          <w:bCs w:val="0"/>
          <w:iCs w:val="0"/>
        </w:rPr>
        <w:drawing>
          <wp:anchor distT="0" distB="0" distL="114300" distR="114300" simplePos="0" relativeHeight="251659264" behindDoc="0" locked="0" layoutInCell="1" allowOverlap="1" wp14:anchorId="43BD78C6" wp14:editId="56CF2230">
            <wp:simplePos x="0" y="0"/>
            <wp:positionH relativeFrom="page">
              <wp:posOffset>5215725</wp:posOffset>
            </wp:positionH>
            <wp:positionV relativeFrom="page">
              <wp:posOffset>241935</wp:posOffset>
            </wp:positionV>
            <wp:extent cx="1960880" cy="415290"/>
            <wp:effectExtent l="0" t="0" r="1270" b="3810"/>
            <wp:wrapNone/>
            <wp:docPr id="1" name="Image 1" descr="K:\10_Secretariat\LOGOS\LOGO_BAQIME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K:\10_Secretariat\LOGOS\LOGO_BAQIMEH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693" w:rsidRPr="002D4477">
        <w:t>Agenda des sessions de formations</w:t>
      </w:r>
      <w:bookmarkEnd w:id="0"/>
      <w:r w:rsidR="00327693" w:rsidRPr="002D4477">
        <w:tab/>
      </w:r>
      <w:r w:rsidR="00327693">
        <w:fldChar w:fldCharType="begin"/>
      </w:r>
      <w:r w:rsidR="00327693" w:rsidRPr="002D4477">
        <w:instrText xml:space="preserve"> HYPERLINK  \l "_Sommaire" </w:instrText>
      </w:r>
      <w:r w:rsidR="00327693">
        <w:fldChar w:fldCharType="separate"/>
      </w:r>
    </w:p>
    <w:p w:rsidR="00327693" w:rsidRPr="00713D98" w:rsidRDefault="00327693" w:rsidP="00327693">
      <w:pPr>
        <w:spacing w:after="0"/>
        <w:rPr>
          <w:i/>
          <w:color w:val="C00000"/>
          <w:sz w:val="20"/>
          <w:szCs w:val="20"/>
        </w:rPr>
      </w:pPr>
      <w:r>
        <w:rPr>
          <w:bCs/>
          <w:iCs/>
          <w:spacing w:val="32"/>
        </w:rPr>
        <w:fldChar w:fldCharType="end"/>
      </w:r>
      <w:r w:rsidRPr="00713D98">
        <w:rPr>
          <w:i/>
          <w:color w:val="C00000"/>
          <w:sz w:val="20"/>
          <w:szCs w:val="20"/>
        </w:rPr>
        <w:t xml:space="preserve"> </w:t>
      </w:r>
    </w:p>
    <w:p w:rsidR="00CB68F4" w:rsidRDefault="00CB68F4" w:rsidP="00327693">
      <w:pPr>
        <w:pBdr>
          <w:bottom w:val="dotted" w:sz="4" w:space="1" w:color="9A026F"/>
        </w:pBdr>
        <w:spacing w:after="0" w:line="240" w:lineRule="auto"/>
        <w:jc w:val="center"/>
        <w:rPr>
          <w:rFonts w:asciiTheme="majorHAnsi" w:hAnsiTheme="majorHAnsi"/>
          <w:b/>
          <w:smallCaps/>
          <w:color w:val="9A026F"/>
        </w:rPr>
      </w:pPr>
    </w:p>
    <w:p w:rsidR="00CB68F4" w:rsidRDefault="00CB68F4" w:rsidP="00327693">
      <w:pPr>
        <w:pBdr>
          <w:bottom w:val="dotted" w:sz="4" w:space="1" w:color="9A026F"/>
        </w:pBdr>
        <w:spacing w:after="0" w:line="240" w:lineRule="auto"/>
        <w:jc w:val="center"/>
        <w:rPr>
          <w:rFonts w:asciiTheme="majorHAnsi" w:hAnsiTheme="majorHAnsi"/>
          <w:b/>
          <w:smallCaps/>
          <w:color w:val="9A026F"/>
        </w:rPr>
      </w:pPr>
    </w:p>
    <w:p w:rsidR="00327693" w:rsidRPr="000518B5" w:rsidRDefault="00327693" w:rsidP="00327693">
      <w:pPr>
        <w:pBdr>
          <w:bottom w:val="dotted" w:sz="4" w:space="1" w:color="9A026F"/>
        </w:pBdr>
        <w:spacing w:after="0" w:line="240" w:lineRule="auto"/>
        <w:jc w:val="center"/>
        <w:rPr>
          <w:rFonts w:asciiTheme="majorHAnsi" w:hAnsiTheme="majorHAnsi"/>
          <w:b/>
          <w:smallCaps/>
          <w:color w:val="9A026F"/>
        </w:rPr>
      </w:pPr>
      <w:r w:rsidRPr="000518B5">
        <w:rPr>
          <w:rFonts w:asciiTheme="majorHAnsi" w:hAnsiTheme="majorHAnsi"/>
          <w:b/>
          <w:smallCaps/>
          <w:color w:val="9A026F"/>
        </w:rPr>
        <w:t>Février 2019</w:t>
      </w:r>
    </w:p>
    <w:p w:rsidR="00327693" w:rsidRPr="00B77DE1" w:rsidRDefault="00327693" w:rsidP="00327693">
      <w:pPr>
        <w:spacing w:after="0" w:line="240" w:lineRule="auto"/>
        <w:jc w:val="center"/>
        <w:rPr>
          <w:rStyle w:val="Lienhypertexte"/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fldChar w:fldCharType="begin"/>
      </w:r>
      <w:r>
        <w:rPr>
          <w:rFonts w:asciiTheme="majorHAnsi" w:hAnsiTheme="majorHAnsi"/>
          <w:b/>
          <w:sz w:val="20"/>
          <w:szCs w:val="20"/>
        </w:rPr>
        <w:instrText xml:space="preserve"> HYPERLINK  \l "_Anticiper_la_certification_1" </w:instrText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B77DE1">
        <w:rPr>
          <w:rStyle w:val="Lienhypertexte"/>
          <w:rFonts w:asciiTheme="majorHAnsi" w:hAnsiTheme="majorHAnsi"/>
          <w:b/>
          <w:sz w:val="20"/>
          <w:szCs w:val="20"/>
        </w:rPr>
        <w:t>Le 6 à Paris :</w:t>
      </w:r>
    </w:p>
    <w:p w:rsidR="00327693" w:rsidRDefault="00327693" w:rsidP="00327693">
      <w:pPr>
        <w:spacing w:after="0" w:line="240" w:lineRule="auto"/>
        <w:jc w:val="center"/>
        <w:rPr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fldChar w:fldCharType="end"/>
      </w:r>
      <w:r w:rsidRPr="00E771D5">
        <w:rPr>
          <w:sz w:val="20"/>
          <w:szCs w:val="20"/>
        </w:rPr>
        <w:t>Anticiper la certification V2020</w:t>
      </w:r>
    </w:p>
    <w:p w:rsidR="00327693" w:rsidRPr="00B77DE1" w:rsidRDefault="00327693" w:rsidP="00327693">
      <w:pPr>
        <w:spacing w:after="0" w:line="240" w:lineRule="auto"/>
        <w:jc w:val="center"/>
        <w:rPr>
          <w:rStyle w:val="Lienhypertexte"/>
          <w:rFonts w:asciiTheme="majorHAnsi" w:hAnsiTheme="majorHAnsi"/>
          <w:b/>
          <w:sz w:val="20"/>
          <w:szCs w:val="20"/>
        </w:rPr>
      </w:pPr>
      <w:r>
        <w:rPr>
          <w:rStyle w:val="Lienhypertexte"/>
          <w:rFonts w:asciiTheme="majorHAnsi" w:hAnsiTheme="majorHAnsi"/>
          <w:b/>
          <w:sz w:val="20"/>
          <w:szCs w:val="20"/>
        </w:rPr>
        <w:fldChar w:fldCharType="begin"/>
      </w:r>
      <w:r>
        <w:rPr>
          <w:rStyle w:val="Lienhypertexte"/>
          <w:rFonts w:asciiTheme="majorHAnsi" w:hAnsiTheme="majorHAnsi"/>
          <w:b/>
          <w:sz w:val="20"/>
          <w:szCs w:val="20"/>
        </w:rPr>
        <w:instrText xml:space="preserve"> HYPERLINK  \l "_Le_traceur_système_1" </w:instrText>
      </w:r>
      <w:r>
        <w:rPr>
          <w:rStyle w:val="Lienhypertexte"/>
          <w:rFonts w:asciiTheme="majorHAnsi" w:hAnsiTheme="majorHAnsi"/>
          <w:b/>
          <w:sz w:val="20"/>
          <w:szCs w:val="20"/>
        </w:rPr>
        <w:fldChar w:fldCharType="separate"/>
      </w:r>
      <w:r w:rsidRPr="00B77DE1">
        <w:rPr>
          <w:rStyle w:val="Lienhypertexte"/>
          <w:rFonts w:asciiTheme="majorHAnsi" w:hAnsiTheme="majorHAnsi"/>
          <w:b/>
          <w:sz w:val="20"/>
          <w:szCs w:val="20"/>
        </w:rPr>
        <w:t xml:space="preserve">Le 19 à Paris : </w:t>
      </w:r>
    </w:p>
    <w:p w:rsidR="00327693" w:rsidRDefault="00327693" w:rsidP="00327693">
      <w:pPr>
        <w:spacing w:after="0" w:line="240" w:lineRule="auto"/>
        <w:jc w:val="center"/>
        <w:rPr>
          <w:sz w:val="20"/>
          <w:szCs w:val="20"/>
        </w:rPr>
      </w:pPr>
      <w:r>
        <w:rPr>
          <w:rStyle w:val="Lienhypertexte"/>
          <w:rFonts w:asciiTheme="majorHAnsi" w:hAnsiTheme="majorHAnsi"/>
          <w:b/>
          <w:sz w:val="20"/>
          <w:szCs w:val="20"/>
        </w:rPr>
        <w:fldChar w:fldCharType="end"/>
      </w:r>
      <w:r w:rsidRPr="003A1768">
        <w:rPr>
          <w:sz w:val="20"/>
          <w:szCs w:val="20"/>
        </w:rPr>
        <w:t>Le traceur système : nouvelle approche d’évaluation interne</w:t>
      </w:r>
    </w:p>
    <w:p w:rsidR="00327693" w:rsidRPr="00A17745" w:rsidRDefault="00205D8F" w:rsidP="00327693">
      <w:pPr>
        <w:spacing w:after="0" w:line="240" w:lineRule="auto"/>
        <w:jc w:val="center"/>
        <w:rPr>
          <w:b/>
          <w:sz w:val="20"/>
          <w:szCs w:val="20"/>
        </w:rPr>
      </w:pPr>
      <w:hyperlink w:anchor="_Le_RGPD_:" w:history="1">
        <w:r w:rsidR="00327693" w:rsidRPr="00A17745">
          <w:rPr>
            <w:rStyle w:val="Lienhypertexte"/>
            <w:b/>
            <w:sz w:val="20"/>
            <w:szCs w:val="20"/>
          </w:rPr>
          <w:t>Le 21 à Paris :</w:t>
        </w:r>
      </w:hyperlink>
      <w:r w:rsidR="00327693" w:rsidRPr="00A17745">
        <w:rPr>
          <w:b/>
          <w:sz w:val="20"/>
          <w:szCs w:val="20"/>
        </w:rPr>
        <w:t xml:space="preserve"> </w:t>
      </w:r>
    </w:p>
    <w:p w:rsidR="00327693" w:rsidRPr="00E771D5" w:rsidRDefault="00327693" w:rsidP="00327693">
      <w:pPr>
        <w:spacing w:after="0"/>
        <w:jc w:val="center"/>
        <w:rPr>
          <w:sz w:val="20"/>
          <w:szCs w:val="20"/>
        </w:rPr>
      </w:pPr>
      <w:r w:rsidRPr="00E771D5">
        <w:rPr>
          <w:sz w:val="20"/>
          <w:szCs w:val="20"/>
        </w:rPr>
        <w:t>IFAQ 2019 : mettre en place une organisation pour bénéficier des 300 millions d’euros de dotation</w:t>
      </w:r>
    </w:p>
    <w:p w:rsidR="00327693" w:rsidRPr="00E771D5" w:rsidRDefault="00327693" w:rsidP="00327693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</w:p>
    <w:p w:rsidR="00327693" w:rsidRPr="000518B5" w:rsidRDefault="00327693" w:rsidP="00327693">
      <w:pPr>
        <w:pBdr>
          <w:bottom w:val="dotted" w:sz="4" w:space="1" w:color="9A026F"/>
        </w:pBdr>
        <w:spacing w:after="0" w:line="240" w:lineRule="auto"/>
        <w:jc w:val="center"/>
        <w:rPr>
          <w:rFonts w:asciiTheme="majorHAnsi" w:hAnsiTheme="majorHAnsi"/>
          <w:b/>
          <w:smallCaps/>
          <w:color w:val="9A026F"/>
        </w:rPr>
      </w:pPr>
      <w:r w:rsidRPr="000518B5">
        <w:rPr>
          <w:rFonts w:asciiTheme="majorHAnsi" w:hAnsiTheme="majorHAnsi"/>
          <w:b/>
          <w:smallCaps/>
          <w:color w:val="9A026F"/>
        </w:rPr>
        <w:t>Mars 2019</w:t>
      </w:r>
    </w:p>
    <w:p w:rsidR="00327693" w:rsidRPr="00E771D5" w:rsidRDefault="00205D8F" w:rsidP="0032769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hyperlink w:anchor="_PMSI_MCO_de_1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Les 6-7-8 à Paris :</w:t>
        </w:r>
      </w:hyperlink>
    </w:p>
    <w:p w:rsidR="00327693" w:rsidRPr="00E771D5" w:rsidRDefault="00327693" w:rsidP="00327693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E771D5">
        <w:rPr>
          <w:rFonts w:asciiTheme="majorHAnsi" w:hAnsiTheme="majorHAnsi"/>
          <w:sz w:val="20"/>
          <w:szCs w:val="20"/>
        </w:rPr>
        <w:t>PMSI MCO de base intensive</w:t>
      </w:r>
    </w:p>
    <w:p w:rsidR="00327693" w:rsidRPr="00B77DE1" w:rsidRDefault="00327693" w:rsidP="00327693">
      <w:pPr>
        <w:spacing w:after="0" w:line="240" w:lineRule="auto"/>
        <w:jc w:val="center"/>
        <w:rPr>
          <w:rStyle w:val="Lienhypertexte"/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fldChar w:fldCharType="begin"/>
      </w:r>
      <w:r>
        <w:rPr>
          <w:rFonts w:asciiTheme="majorHAnsi" w:hAnsiTheme="majorHAnsi"/>
          <w:b/>
          <w:sz w:val="20"/>
          <w:szCs w:val="20"/>
        </w:rPr>
        <w:instrText xml:space="preserve"> HYPERLINK  \l "_Certification_commune_:_1" </w:instrText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B77DE1">
        <w:rPr>
          <w:rStyle w:val="Lienhypertexte"/>
          <w:rFonts w:asciiTheme="majorHAnsi" w:hAnsiTheme="majorHAnsi"/>
          <w:b/>
          <w:sz w:val="20"/>
          <w:szCs w:val="20"/>
        </w:rPr>
        <w:t>Le 14 à Paris :</w:t>
      </w:r>
    </w:p>
    <w:p w:rsidR="00327693" w:rsidRPr="00E771D5" w:rsidRDefault="00327693" w:rsidP="00327693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fldChar w:fldCharType="end"/>
      </w:r>
      <w:r w:rsidRPr="00E771D5">
        <w:rPr>
          <w:rFonts w:asciiTheme="majorHAnsi" w:hAnsiTheme="majorHAnsi"/>
          <w:sz w:val="20"/>
          <w:szCs w:val="20"/>
        </w:rPr>
        <w:t>Certification commune : mettre en place un management territorial</w:t>
      </w:r>
    </w:p>
    <w:p w:rsidR="00327693" w:rsidRPr="00E771D5" w:rsidRDefault="00205D8F" w:rsidP="0032769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hyperlink w:anchor="_Connaître_et_appliquer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 19 à Paris :</w:t>
        </w:r>
      </w:hyperlink>
    </w:p>
    <w:p w:rsidR="00327693" w:rsidRPr="00E771D5" w:rsidRDefault="00327693" w:rsidP="00327693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E771D5">
        <w:rPr>
          <w:rFonts w:asciiTheme="majorHAnsi" w:hAnsiTheme="majorHAnsi"/>
          <w:sz w:val="20"/>
          <w:szCs w:val="20"/>
        </w:rPr>
        <w:t>Connaître et appliquer les dispositions de la Convention Collective du 18 avril 2002</w:t>
      </w:r>
    </w:p>
    <w:p w:rsidR="00327693" w:rsidRPr="00E771D5" w:rsidRDefault="00205D8F" w:rsidP="00327693">
      <w:pPr>
        <w:spacing w:after="0" w:line="240" w:lineRule="auto"/>
        <w:jc w:val="center"/>
        <w:rPr>
          <w:b/>
          <w:sz w:val="20"/>
          <w:szCs w:val="20"/>
        </w:rPr>
      </w:pPr>
      <w:hyperlink w:anchor="_Processus_parcours_patient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Les 20 et 21 à Paris :</w:t>
        </w:r>
      </w:hyperlink>
    </w:p>
    <w:p w:rsidR="00327693" w:rsidRPr="00E771D5" w:rsidRDefault="00327693" w:rsidP="00327693">
      <w:pPr>
        <w:spacing w:after="0" w:line="240" w:lineRule="auto"/>
        <w:jc w:val="center"/>
        <w:rPr>
          <w:sz w:val="20"/>
          <w:szCs w:val="20"/>
        </w:rPr>
      </w:pPr>
      <w:r w:rsidRPr="00E771D5">
        <w:rPr>
          <w:sz w:val="20"/>
          <w:szCs w:val="20"/>
        </w:rPr>
        <w:t>Processus parcours patient</w:t>
      </w:r>
    </w:p>
    <w:p w:rsidR="00327693" w:rsidRPr="00E771D5" w:rsidRDefault="00205D8F" w:rsidP="0032769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hyperlink w:anchor="_Projet_personnalisé_de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Les 25 et 26 à Paris :</w:t>
        </w:r>
      </w:hyperlink>
    </w:p>
    <w:p w:rsidR="00327693" w:rsidRPr="00E771D5" w:rsidRDefault="00327693" w:rsidP="00327693">
      <w:pPr>
        <w:spacing w:after="0" w:line="240" w:lineRule="auto"/>
        <w:jc w:val="center"/>
        <w:rPr>
          <w:sz w:val="20"/>
          <w:szCs w:val="20"/>
        </w:rPr>
      </w:pPr>
      <w:r w:rsidRPr="00E771D5">
        <w:rPr>
          <w:sz w:val="20"/>
          <w:szCs w:val="20"/>
        </w:rPr>
        <w:t>Projet personnalisé de soins (PPS)</w:t>
      </w:r>
    </w:p>
    <w:p w:rsidR="00327693" w:rsidRPr="00E771D5" w:rsidRDefault="00327693" w:rsidP="00327693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</w:p>
    <w:p w:rsidR="00327693" w:rsidRPr="000518B5" w:rsidRDefault="00327693" w:rsidP="00327693">
      <w:pPr>
        <w:pBdr>
          <w:bottom w:val="dotted" w:sz="4" w:space="1" w:color="9A026F"/>
        </w:pBdr>
        <w:spacing w:after="0" w:line="240" w:lineRule="auto"/>
        <w:jc w:val="center"/>
        <w:rPr>
          <w:rFonts w:asciiTheme="majorHAnsi" w:hAnsiTheme="majorHAnsi"/>
          <w:b/>
          <w:smallCaps/>
          <w:color w:val="9A026F"/>
        </w:rPr>
      </w:pPr>
      <w:r w:rsidRPr="000518B5">
        <w:rPr>
          <w:rFonts w:asciiTheme="majorHAnsi" w:hAnsiTheme="majorHAnsi"/>
          <w:b/>
          <w:smallCaps/>
          <w:color w:val="9A026F"/>
        </w:rPr>
        <w:t>Avril 2019</w:t>
      </w:r>
    </w:p>
    <w:p w:rsidR="00327693" w:rsidRPr="00E771D5" w:rsidRDefault="00205D8F" w:rsidP="0032769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hyperlink w:anchor="_Compte_qualité_intermédiaire,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 2 à Paris :</w:t>
        </w:r>
      </w:hyperlink>
    </w:p>
    <w:p w:rsidR="00327693" w:rsidRPr="00E771D5" w:rsidRDefault="00327693" w:rsidP="00327693">
      <w:pPr>
        <w:spacing w:after="0" w:line="240" w:lineRule="auto"/>
        <w:jc w:val="center"/>
        <w:rPr>
          <w:sz w:val="20"/>
          <w:szCs w:val="20"/>
        </w:rPr>
      </w:pPr>
      <w:r w:rsidRPr="00E771D5">
        <w:rPr>
          <w:sz w:val="20"/>
          <w:szCs w:val="20"/>
        </w:rPr>
        <w:t>Compte qualité intermédiaire, supplémentaire ou initial 2 : le faire vivre</w:t>
      </w:r>
    </w:p>
    <w:p w:rsidR="00327693" w:rsidRPr="00E771D5" w:rsidRDefault="00205D8F" w:rsidP="0032769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hyperlink w:anchor="_Revues_de_processus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 3 à Paris :</w:t>
        </w:r>
      </w:hyperlink>
    </w:p>
    <w:p w:rsidR="00327693" w:rsidRDefault="00327693" w:rsidP="00327693">
      <w:pPr>
        <w:spacing w:after="0" w:line="240" w:lineRule="auto"/>
        <w:jc w:val="center"/>
        <w:rPr>
          <w:sz w:val="20"/>
          <w:szCs w:val="20"/>
        </w:rPr>
      </w:pPr>
      <w:r w:rsidRPr="00E771D5">
        <w:rPr>
          <w:sz w:val="20"/>
          <w:szCs w:val="20"/>
        </w:rPr>
        <w:t>Revues de processus et de direction : Outils de mise à jour du compte qualité</w:t>
      </w:r>
    </w:p>
    <w:p w:rsidR="00327693" w:rsidRPr="00B77DE1" w:rsidRDefault="00327693" w:rsidP="00327693">
      <w:pPr>
        <w:spacing w:after="0" w:line="240" w:lineRule="auto"/>
        <w:jc w:val="center"/>
        <w:rPr>
          <w:rStyle w:val="Lienhypertexte"/>
          <w:rFonts w:asciiTheme="majorHAnsi" w:hAnsiTheme="majorHAnsi"/>
          <w:b/>
          <w:sz w:val="20"/>
          <w:szCs w:val="20"/>
        </w:rPr>
      </w:pPr>
      <w:r>
        <w:rPr>
          <w:rStyle w:val="Lienhypertexte"/>
          <w:rFonts w:asciiTheme="majorHAnsi" w:hAnsiTheme="majorHAnsi"/>
          <w:b/>
          <w:sz w:val="20"/>
          <w:szCs w:val="20"/>
        </w:rPr>
        <w:fldChar w:fldCharType="begin"/>
      </w:r>
      <w:r>
        <w:rPr>
          <w:rStyle w:val="Lienhypertexte"/>
          <w:rFonts w:asciiTheme="majorHAnsi" w:hAnsiTheme="majorHAnsi"/>
          <w:b/>
          <w:sz w:val="20"/>
          <w:szCs w:val="20"/>
        </w:rPr>
        <w:instrText xml:space="preserve"> HYPERLINK  \l "_Devenir_coordonnateur_de" </w:instrText>
      </w:r>
      <w:r>
        <w:rPr>
          <w:rStyle w:val="Lienhypertexte"/>
          <w:rFonts w:asciiTheme="majorHAnsi" w:hAnsiTheme="majorHAnsi"/>
          <w:b/>
          <w:sz w:val="20"/>
          <w:szCs w:val="20"/>
        </w:rPr>
        <w:fldChar w:fldCharType="separate"/>
      </w:r>
      <w:r w:rsidRPr="00B77DE1">
        <w:rPr>
          <w:rStyle w:val="Lienhypertexte"/>
          <w:rFonts w:asciiTheme="majorHAnsi" w:hAnsiTheme="majorHAnsi"/>
          <w:b/>
          <w:sz w:val="20"/>
          <w:szCs w:val="20"/>
        </w:rPr>
        <w:t xml:space="preserve">Le 12 à Paris : </w:t>
      </w:r>
    </w:p>
    <w:p w:rsidR="00327693" w:rsidRPr="00E771D5" w:rsidRDefault="00327693" w:rsidP="00327693">
      <w:pPr>
        <w:spacing w:after="0" w:line="240" w:lineRule="auto"/>
        <w:jc w:val="center"/>
        <w:rPr>
          <w:sz w:val="20"/>
          <w:szCs w:val="20"/>
        </w:rPr>
      </w:pPr>
      <w:r>
        <w:rPr>
          <w:rStyle w:val="Lienhypertexte"/>
          <w:rFonts w:asciiTheme="majorHAnsi" w:hAnsiTheme="majorHAnsi"/>
          <w:b/>
          <w:sz w:val="20"/>
          <w:szCs w:val="20"/>
        </w:rPr>
        <w:fldChar w:fldCharType="end"/>
      </w:r>
      <w:r w:rsidRPr="008B7FA2">
        <w:rPr>
          <w:sz w:val="20"/>
          <w:szCs w:val="20"/>
        </w:rPr>
        <w:t>Améliorer le travail en équipe</w:t>
      </w:r>
    </w:p>
    <w:p w:rsidR="00327693" w:rsidRPr="00E771D5" w:rsidRDefault="00205D8F" w:rsidP="0032769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hyperlink w:anchor="_Devenir_coordonnateur_de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 17 à Paris :</w:t>
        </w:r>
      </w:hyperlink>
    </w:p>
    <w:p w:rsidR="00327693" w:rsidRPr="00E771D5" w:rsidRDefault="00327693" w:rsidP="00327693">
      <w:pPr>
        <w:spacing w:after="0" w:line="240" w:lineRule="auto"/>
        <w:jc w:val="center"/>
        <w:rPr>
          <w:sz w:val="20"/>
          <w:szCs w:val="20"/>
        </w:rPr>
      </w:pPr>
      <w:r w:rsidRPr="00E771D5">
        <w:rPr>
          <w:sz w:val="20"/>
          <w:szCs w:val="20"/>
        </w:rPr>
        <w:t>Devenir coordonnateur de la gestion des risques associés aux soins</w:t>
      </w:r>
    </w:p>
    <w:p w:rsidR="00327693" w:rsidRPr="00E771D5" w:rsidRDefault="00205D8F" w:rsidP="0032769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hyperlink w:anchor="_Processus_management_de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Les 18 et 19 à Paris :</w:t>
        </w:r>
      </w:hyperlink>
    </w:p>
    <w:p w:rsidR="00327693" w:rsidRPr="00E771D5" w:rsidRDefault="00327693" w:rsidP="00327693">
      <w:pPr>
        <w:spacing w:after="0" w:line="240" w:lineRule="auto"/>
        <w:jc w:val="center"/>
        <w:rPr>
          <w:sz w:val="20"/>
          <w:szCs w:val="20"/>
        </w:rPr>
      </w:pPr>
      <w:r w:rsidRPr="00E771D5">
        <w:rPr>
          <w:sz w:val="20"/>
          <w:szCs w:val="20"/>
        </w:rPr>
        <w:t>Processus management de la qualité et des risques</w:t>
      </w:r>
    </w:p>
    <w:p w:rsidR="00327693" w:rsidRPr="00E771D5" w:rsidRDefault="00205D8F" w:rsidP="00327693">
      <w:pPr>
        <w:spacing w:after="0" w:line="240" w:lineRule="auto"/>
        <w:jc w:val="center"/>
        <w:rPr>
          <w:rStyle w:val="Lienhypertexte"/>
          <w:rFonts w:asciiTheme="majorHAnsi" w:hAnsiTheme="majorHAnsi"/>
          <w:b/>
          <w:sz w:val="20"/>
          <w:szCs w:val="20"/>
        </w:rPr>
      </w:pPr>
      <w:hyperlink w:anchor="_Le_RGPD_: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 26 à Paris :</w:t>
        </w:r>
      </w:hyperlink>
      <w:r w:rsidR="00327693" w:rsidRPr="00E771D5">
        <w:rPr>
          <w:rStyle w:val="Lienhypertexte"/>
          <w:rFonts w:asciiTheme="majorHAnsi" w:hAnsiTheme="majorHAnsi"/>
          <w:b/>
          <w:sz w:val="20"/>
          <w:szCs w:val="20"/>
        </w:rPr>
        <w:t xml:space="preserve"> </w:t>
      </w:r>
    </w:p>
    <w:p w:rsidR="00327693" w:rsidRPr="00E771D5" w:rsidRDefault="00327693" w:rsidP="00327693">
      <w:pPr>
        <w:spacing w:after="0"/>
        <w:jc w:val="center"/>
        <w:rPr>
          <w:sz w:val="20"/>
          <w:szCs w:val="20"/>
        </w:rPr>
      </w:pPr>
      <w:r w:rsidRPr="00E771D5">
        <w:rPr>
          <w:sz w:val="20"/>
          <w:szCs w:val="20"/>
        </w:rPr>
        <w:t>IFAQ 2019 : mettre en place une organisation pour bénéficier des 300 millions d’euros de dotation</w:t>
      </w:r>
    </w:p>
    <w:p w:rsidR="00327693" w:rsidRPr="00E771D5" w:rsidRDefault="00205D8F" w:rsidP="0032769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hyperlink w:anchor="_PMSI_MCO_: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Les 29 et 30 à Paris :</w:t>
        </w:r>
      </w:hyperlink>
    </w:p>
    <w:p w:rsidR="00327693" w:rsidRPr="00E771D5" w:rsidRDefault="00327693" w:rsidP="00327693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E771D5">
        <w:rPr>
          <w:rFonts w:asciiTheme="majorHAnsi" w:hAnsiTheme="majorHAnsi"/>
          <w:sz w:val="20"/>
          <w:szCs w:val="20"/>
        </w:rPr>
        <w:t>PMSI MCO : perfectionnement du codage</w:t>
      </w:r>
    </w:p>
    <w:p w:rsidR="00327693" w:rsidRPr="00F9312F" w:rsidRDefault="00327693" w:rsidP="00327693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</w:p>
    <w:p w:rsidR="00327693" w:rsidRPr="000518B5" w:rsidRDefault="00327693" w:rsidP="00327693">
      <w:pPr>
        <w:pBdr>
          <w:bottom w:val="dotted" w:sz="4" w:space="2" w:color="9A026F"/>
        </w:pBdr>
        <w:spacing w:after="0" w:line="240" w:lineRule="auto"/>
        <w:jc w:val="center"/>
        <w:rPr>
          <w:rFonts w:asciiTheme="majorHAnsi" w:hAnsiTheme="majorHAnsi"/>
          <w:b/>
          <w:smallCaps/>
          <w:color w:val="9A026F"/>
        </w:rPr>
      </w:pPr>
      <w:r w:rsidRPr="000518B5">
        <w:rPr>
          <w:rFonts w:asciiTheme="majorHAnsi" w:hAnsiTheme="majorHAnsi"/>
          <w:b/>
          <w:smallCaps/>
          <w:color w:val="9A026F"/>
        </w:rPr>
        <w:t>Mai 2019</w:t>
      </w:r>
    </w:p>
    <w:p w:rsidR="00327693" w:rsidRPr="00E771D5" w:rsidRDefault="00205D8F" w:rsidP="0032769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hyperlink w:anchor="_Devenir_référent_ou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 16 à Paris :</w:t>
        </w:r>
      </w:hyperlink>
    </w:p>
    <w:p w:rsidR="00327693" w:rsidRPr="00E771D5" w:rsidRDefault="00327693" w:rsidP="00327693">
      <w:pPr>
        <w:spacing w:after="0" w:line="240" w:lineRule="auto"/>
        <w:jc w:val="center"/>
        <w:rPr>
          <w:sz w:val="20"/>
          <w:szCs w:val="20"/>
        </w:rPr>
      </w:pPr>
      <w:r w:rsidRPr="00E771D5">
        <w:rPr>
          <w:sz w:val="20"/>
          <w:szCs w:val="20"/>
        </w:rPr>
        <w:t>Devenir référent ou correspondant qualité</w:t>
      </w:r>
    </w:p>
    <w:p w:rsidR="00327693" w:rsidRPr="00B77DE1" w:rsidRDefault="00327693" w:rsidP="00327693">
      <w:pPr>
        <w:spacing w:after="0" w:line="240" w:lineRule="auto"/>
        <w:jc w:val="center"/>
        <w:rPr>
          <w:rStyle w:val="Lienhypertexte"/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fldChar w:fldCharType="begin"/>
      </w:r>
      <w:r>
        <w:rPr>
          <w:rFonts w:asciiTheme="majorHAnsi" w:hAnsiTheme="majorHAnsi"/>
          <w:b/>
          <w:sz w:val="20"/>
          <w:szCs w:val="20"/>
        </w:rPr>
        <w:instrText xml:space="preserve"> HYPERLINK  \l "_Développer_une_culture" </w:instrText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B77DE1">
        <w:rPr>
          <w:rStyle w:val="Lienhypertexte"/>
          <w:rFonts w:asciiTheme="majorHAnsi" w:hAnsiTheme="majorHAnsi"/>
          <w:b/>
          <w:sz w:val="20"/>
          <w:szCs w:val="20"/>
        </w:rPr>
        <w:t>Le 17 à Paris :</w:t>
      </w:r>
    </w:p>
    <w:p w:rsidR="00327693" w:rsidRPr="00E771D5" w:rsidRDefault="00327693" w:rsidP="00327693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fldChar w:fldCharType="end"/>
      </w:r>
      <w:r w:rsidRPr="00E771D5">
        <w:rPr>
          <w:rFonts w:asciiTheme="majorHAnsi" w:hAnsiTheme="majorHAnsi"/>
          <w:sz w:val="20"/>
          <w:szCs w:val="20"/>
        </w:rPr>
        <w:t>Développer une culture de sécurité partagée</w:t>
      </w:r>
    </w:p>
    <w:p w:rsidR="00327693" w:rsidRPr="00B77DE1" w:rsidRDefault="00327693" w:rsidP="00327693">
      <w:pPr>
        <w:spacing w:after="0" w:line="240" w:lineRule="auto"/>
        <w:jc w:val="center"/>
        <w:rPr>
          <w:rStyle w:val="Lienhypertexte"/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fldChar w:fldCharType="begin"/>
      </w:r>
      <w:r>
        <w:rPr>
          <w:rFonts w:asciiTheme="majorHAnsi" w:hAnsiTheme="majorHAnsi"/>
          <w:b/>
          <w:sz w:val="20"/>
          <w:szCs w:val="20"/>
        </w:rPr>
        <w:instrText xml:space="preserve"> HYPERLINK  \l "_Anticiper_la_certification_1" </w:instrText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B77DE1">
        <w:rPr>
          <w:rStyle w:val="Lienhypertexte"/>
          <w:rFonts w:asciiTheme="majorHAnsi" w:hAnsiTheme="majorHAnsi"/>
          <w:b/>
          <w:sz w:val="20"/>
          <w:szCs w:val="20"/>
        </w:rPr>
        <w:t>Le 23 à Paris :</w:t>
      </w:r>
    </w:p>
    <w:p w:rsidR="00327693" w:rsidRPr="00E771D5" w:rsidRDefault="00327693" w:rsidP="00327693">
      <w:pPr>
        <w:spacing w:after="0" w:line="240" w:lineRule="auto"/>
        <w:jc w:val="center"/>
        <w:rPr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fldChar w:fldCharType="end"/>
      </w:r>
      <w:r w:rsidRPr="00E771D5">
        <w:rPr>
          <w:sz w:val="20"/>
          <w:szCs w:val="20"/>
        </w:rPr>
        <w:t>Anticiper la certification V2020</w:t>
      </w:r>
    </w:p>
    <w:p w:rsidR="00327693" w:rsidRPr="00E771D5" w:rsidRDefault="00205D8F" w:rsidP="0032769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hyperlink w:anchor="_Devenir_pilote_de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 24 à Paris :</w:t>
        </w:r>
      </w:hyperlink>
    </w:p>
    <w:p w:rsidR="00327693" w:rsidRPr="00E771D5" w:rsidRDefault="00327693" w:rsidP="00327693">
      <w:pPr>
        <w:spacing w:after="0" w:line="240" w:lineRule="auto"/>
        <w:jc w:val="center"/>
        <w:rPr>
          <w:sz w:val="20"/>
          <w:szCs w:val="20"/>
        </w:rPr>
      </w:pPr>
      <w:r w:rsidRPr="00E771D5">
        <w:rPr>
          <w:sz w:val="20"/>
          <w:szCs w:val="20"/>
        </w:rPr>
        <w:t>Devenir pilote de processus</w:t>
      </w:r>
    </w:p>
    <w:p w:rsidR="00327693" w:rsidRPr="00F9312F" w:rsidRDefault="00327693" w:rsidP="00327693">
      <w:pPr>
        <w:spacing w:after="0" w:line="240" w:lineRule="auto"/>
        <w:jc w:val="center"/>
        <w:rPr>
          <w:rFonts w:asciiTheme="majorHAnsi" w:hAnsiTheme="majorHAnsi"/>
          <w:b/>
          <w:smallCaps/>
          <w:color w:val="9A026F"/>
          <w:sz w:val="16"/>
          <w:szCs w:val="16"/>
        </w:rPr>
      </w:pPr>
    </w:p>
    <w:p w:rsidR="00327693" w:rsidRPr="000518B5" w:rsidRDefault="00327693" w:rsidP="00327693">
      <w:pPr>
        <w:pBdr>
          <w:bottom w:val="dotted" w:sz="4" w:space="2" w:color="9A026F"/>
        </w:pBdr>
        <w:spacing w:after="0" w:line="240" w:lineRule="auto"/>
        <w:jc w:val="center"/>
        <w:rPr>
          <w:rFonts w:asciiTheme="majorHAnsi" w:hAnsiTheme="majorHAnsi"/>
          <w:b/>
          <w:smallCaps/>
          <w:color w:val="9A026F"/>
        </w:rPr>
      </w:pPr>
      <w:r>
        <w:rPr>
          <w:rFonts w:asciiTheme="majorHAnsi" w:hAnsiTheme="majorHAnsi"/>
          <w:b/>
          <w:smallCaps/>
          <w:color w:val="9A026F"/>
        </w:rPr>
        <w:t>Juin</w:t>
      </w:r>
      <w:r w:rsidRPr="000518B5">
        <w:rPr>
          <w:rFonts w:asciiTheme="majorHAnsi" w:hAnsiTheme="majorHAnsi"/>
          <w:b/>
          <w:smallCaps/>
          <w:color w:val="9A026F"/>
        </w:rPr>
        <w:t xml:space="preserve"> 2019</w:t>
      </w:r>
    </w:p>
    <w:p w:rsidR="00327693" w:rsidRPr="00E771D5" w:rsidRDefault="00205D8F" w:rsidP="00327693">
      <w:pPr>
        <w:spacing w:after="0" w:line="240" w:lineRule="auto"/>
        <w:jc w:val="center"/>
        <w:rPr>
          <w:sz w:val="20"/>
          <w:szCs w:val="20"/>
        </w:rPr>
      </w:pPr>
      <w:hyperlink w:anchor="_Identitovigilance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 5 à Paris :</w:t>
        </w:r>
      </w:hyperlink>
      <w:r w:rsidR="00327693" w:rsidRPr="00F9312F">
        <w:rPr>
          <w:noProof/>
          <w:sz w:val="18"/>
          <w:szCs w:val="18"/>
          <w:lang w:eastAsia="fr-FR"/>
        </w:rPr>
        <w:t xml:space="preserve"> </w:t>
      </w:r>
      <w:r w:rsidR="00327693" w:rsidRPr="00E771D5">
        <w:rPr>
          <w:sz w:val="20"/>
          <w:szCs w:val="20"/>
        </w:rPr>
        <w:t>Identitovigilance</w:t>
      </w:r>
    </w:p>
    <w:p w:rsidR="00327693" w:rsidRPr="00E771D5" w:rsidRDefault="00205D8F" w:rsidP="0032769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hyperlink w:anchor="_Management_des_processus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 17 à Paris :</w:t>
        </w:r>
      </w:hyperlink>
    </w:p>
    <w:p w:rsidR="00327693" w:rsidRDefault="00327693" w:rsidP="00327693">
      <w:pPr>
        <w:spacing w:after="0" w:line="240" w:lineRule="auto"/>
        <w:jc w:val="center"/>
        <w:rPr>
          <w:sz w:val="20"/>
          <w:szCs w:val="20"/>
        </w:rPr>
      </w:pPr>
      <w:r w:rsidRPr="00E771D5">
        <w:rPr>
          <w:sz w:val="20"/>
          <w:szCs w:val="20"/>
        </w:rPr>
        <w:t>Management des processus</w:t>
      </w:r>
    </w:p>
    <w:p w:rsidR="00327693" w:rsidRPr="00B77DE1" w:rsidRDefault="00327693" w:rsidP="00327693">
      <w:pPr>
        <w:spacing w:after="0" w:line="240" w:lineRule="auto"/>
        <w:jc w:val="center"/>
        <w:rPr>
          <w:rStyle w:val="Lienhypertexte"/>
          <w:rFonts w:asciiTheme="majorHAnsi" w:hAnsiTheme="majorHAnsi"/>
          <w:b/>
          <w:sz w:val="20"/>
          <w:szCs w:val="20"/>
        </w:rPr>
      </w:pPr>
      <w:r>
        <w:rPr>
          <w:rStyle w:val="Lienhypertexte"/>
          <w:rFonts w:asciiTheme="majorHAnsi" w:hAnsiTheme="majorHAnsi"/>
          <w:b/>
          <w:sz w:val="20"/>
          <w:szCs w:val="20"/>
        </w:rPr>
        <w:fldChar w:fldCharType="begin"/>
      </w:r>
      <w:r>
        <w:rPr>
          <w:rStyle w:val="Lienhypertexte"/>
          <w:rFonts w:asciiTheme="majorHAnsi" w:hAnsiTheme="majorHAnsi"/>
          <w:b/>
          <w:sz w:val="20"/>
          <w:szCs w:val="20"/>
        </w:rPr>
        <w:instrText>HYPERLINK  \l "_Le_traceur_système_1"</w:instrText>
      </w:r>
      <w:r>
        <w:rPr>
          <w:rStyle w:val="Lienhypertexte"/>
          <w:rFonts w:asciiTheme="majorHAnsi" w:hAnsiTheme="majorHAnsi"/>
          <w:b/>
          <w:sz w:val="20"/>
          <w:szCs w:val="20"/>
        </w:rPr>
        <w:fldChar w:fldCharType="separate"/>
      </w:r>
      <w:r w:rsidRPr="00B77DE1">
        <w:rPr>
          <w:rStyle w:val="Lienhypertexte"/>
          <w:rFonts w:asciiTheme="majorHAnsi" w:hAnsiTheme="majorHAnsi"/>
          <w:b/>
          <w:sz w:val="20"/>
          <w:szCs w:val="20"/>
        </w:rPr>
        <w:t xml:space="preserve">Le 18 à Paris : </w:t>
      </w:r>
    </w:p>
    <w:p w:rsidR="00327693" w:rsidRPr="00E771D5" w:rsidRDefault="00327693" w:rsidP="00327693">
      <w:pPr>
        <w:spacing w:after="0" w:line="240" w:lineRule="auto"/>
        <w:jc w:val="center"/>
        <w:rPr>
          <w:sz w:val="20"/>
          <w:szCs w:val="20"/>
        </w:rPr>
      </w:pPr>
      <w:r>
        <w:rPr>
          <w:rStyle w:val="Lienhypertexte"/>
          <w:rFonts w:asciiTheme="majorHAnsi" w:hAnsiTheme="majorHAnsi"/>
          <w:b/>
          <w:sz w:val="20"/>
          <w:szCs w:val="20"/>
        </w:rPr>
        <w:fldChar w:fldCharType="end"/>
      </w:r>
      <w:r w:rsidRPr="003A1768">
        <w:rPr>
          <w:sz w:val="20"/>
          <w:szCs w:val="20"/>
        </w:rPr>
        <w:t>Le traceur système : nouvelle approche d’évaluation interne</w:t>
      </w:r>
    </w:p>
    <w:p w:rsidR="00327693" w:rsidRPr="00B77DE1" w:rsidRDefault="00205D8F" w:rsidP="00327693">
      <w:pPr>
        <w:spacing w:after="0" w:line="240" w:lineRule="auto"/>
        <w:jc w:val="center"/>
        <w:rPr>
          <w:rStyle w:val="Lienhypertexte"/>
          <w:rFonts w:asciiTheme="majorHAnsi" w:hAnsiTheme="majorHAnsi"/>
          <w:b/>
          <w:color w:val="000000" w:themeColor="text1"/>
          <w:sz w:val="20"/>
          <w:szCs w:val="20"/>
        </w:rPr>
      </w:pPr>
      <w:hyperlink w:anchor="_Accompagnement_des_personnes" w:history="1">
        <w:r w:rsidR="00327693" w:rsidRPr="00B77DE1">
          <w:rPr>
            <w:rStyle w:val="Lienhypertexte"/>
            <w:rFonts w:asciiTheme="majorHAnsi" w:hAnsiTheme="majorHAnsi"/>
            <w:b/>
            <w:sz w:val="20"/>
            <w:szCs w:val="20"/>
          </w:rPr>
          <w:t>Les 19 et 20 à Paris :</w:t>
        </w:r>
      </w:hyperlink>
    </w:p>
    <w:p w:rsidR="00327693" w:rsidRPr="00E771D5" w:rsidRDefault="00327693" w:rsidP="00327693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E771D5">
        <w:rPr>
          <w:rFonts w:asciiTheme="majorHAnsi" w:hAnsiTheme="majorHAnsi"/>
          <w:sz w:val="20"/>
          <w:szCs w:val="20"/>
        </w:rPr>
        <w:t>Accompagnement des personnes en soins palliatifs et fin de vie et de leur entourage</w:t>
      </w:r>
    </w:p>
    <w:p w:rsidR="00327693" w:rsidRPr="00E771D5" w:rsidRDefault="00205D8F" w:rsidP="0032769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hyperlink w:anchor="_Lutter_contre_les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 21 à Paris :</w:t>
        </w:r>
      </w:hyperlink>
    </w:p>
    <w:p w:rsidR="00327693" w:rsidRPr="00E771D5" w:rsidRDefault="00327693" w:rsidP="00327693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E771D5">
        <w:rPr>
          <w:rFonts w:asciiTheme="majorHAnsi" w:hAnsiTheme="majorHAnsi"/>
          <w:sz w:val="20"/>
          <w:szCs w:val="20"/>
        </w:rPr>
        <w:t>Lutter contre les erreurs médicamenteuses et les never events</w:t>
      </w:r>
    </w:p>
    <w:p w:rsidR="00CB68F4" w:rsidRPr="00CB68F4" w:rsidRDefault="00CB68F4" w:rsidP="00327693">
      <w:pPr>
        <w:spacing w:after="0" w:line="240" w:lineRule="auto"/>
        <w:jc w:val="center"/>
        <w:rPr>
          <w:rFonts w:asciiTheme="majorHAnsi" w:hAnsiTheme="majorHAnsi"/>
          <w:b/>
          <w:smallCaps/>
          <w:color w:val="9A026F"/>
          <w:sz w:val="16"/>
          <w:szCs w:val="16"/>
        </w:rPr>
      </w:pPr>
    </w:p>
    <w:p w:rsidR="00327693" w:rsidRPr="000518B5" w:rsidRDefault="00327693" w:rsidP="00327693">
      <w:pPr>
        <w:pBdr>
          <w:bottom w:val="dotted" w:sz="4" w:space="1" w:color="9A026F"/>
        </w:pBdr>
        <w:spacing w:after="0" w:line="240" w:lineRule="auto"/>
        <w:jc w:val="center"/>
        <w:rPr>
          <w:rFonts w:asciiTheme="majorHAnsi" w:hAnsiTheme="majorHAnsi"/>
          <w:b/>
          <w:smallCaps/>
          <w:color w:val="9A026F"/>
        </w:rPr>
      </w:pPr>
      <w:r w:rsidRPr="000518B5">
        <w:rPr>
          <w:rFonts w:asciiTheme="majorHAnsi" w:hAnsiTheme="majorHAnsi"/>
          <w:b/>
          <w:smallCaps/>
          <w:color w:val="9A026F"/>
        </w:rPr>
        <w:t>Août 2019</w:t>
      </w:r>
    </w:p>
    <w:p w:rsidR="00327693" w:rsidRPr="00B77DE1" w:rsidRDefault="00327693" w:rsidP="00327693">
      <w:pPr>
        <w:spacing w:after="0" w:line="240" w:lineRule="auto"/>
        <w:jc w:val="center"/>
        <w:rPr>
          <w:rStyle w:val="Lienhypertexte"/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fldChar w:fldCharType="begin"/>
      </w:r>
      <w:r>
        <w:rPr>
          <w:rFonts w:asciiTheme="majorHAnsi" w:hAnsiTheme="majorHAnsi"/>
          <w:b/>
          <w:sz w:val="20"/>
          <w:szCs w:val="20"/>
        </w:rPr>
        <w:instrText xml:space="preserve"> HYPERLINK  \l "_Anticiper_la_certification_1" </w:instrText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B77DE1">
        <w:rPr>
          <w:rStyle w:val="Lienhypertexte"/>
          <w:rFonts w:asciiTheme="majorHAnsi" w:hAnsiTheme="majorHAnsi"/>
          <w:b/>
          <w:sz w:val="20"/>
          <w:szCs w:val="20"/>
        </w:rPr>
        <w:t>Le 30 à Paris :</w:t>
      </w:r>
    </w:p>
    <w:p w:rsidR="00327693" w:rsidRDefault="00327693" w:rsidP="00327693">
      <w:pPr>
        <w:spacing w:after="0" w:line="240" w:lineRule="auto"/>
        <w:jc w:val="center"/>
        <w:rPr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fldChar w:fldCharType="end"/>
      </w:r>
      <w:r w:rsidRPr="00E771D5">
        <w:rPr>
          <w:sz w:val="20"/>
          <w:szCs w:val="20"/>
        </w:rPr>
        <w:t>Anticiper la certification V2020</w:t>
      </w:r>
    </w:p>
    <w:p w:rsidR="00CB68F4" w:rsidRDefault="00CB68F4" w:rsidP="00327693">
      <w:pPr>
        <w:spacing w:after="0" w:line="240" w:lineRule="auto"/>
        <w:jc w:val="center"/>
        <w:rPr>
          <w:sz w:val="20"/>
          <w:szCs w:val="20"/>
        </w:rPr>
      </w:pPr>
    </w:p>
    <w:p w:rsidR="00CB68F4" w:rsidRDefault="00CB68F4" w:rsidP="00327693">
      <w:pPr>
        <w:spacing w:after="0" w:line="240" w:lineRule="auto"/>
        <w:jc w:val="center"/>
        <w:rPr>
          <w:sz w:val="20"/>
          <w:szCs w:val="20"/>
        </w:rPr>
      </w:pPr>
    </w:p>
    <w:p w:rsidR="00CB68F4" w:rsidRDefault="00CB68F4" w:rsidP="00327693">
      <w:pPr>
        <w:spacing w:after="0" w:line="240" w:lineRule="auto"/>
        <w:jc w:val="center"/>
        <w:rPr>
          <w:sz w:val="20"/>
          <w:szCs w:val="20"/>
        </w:rPr>
      </w:pPr>
    </w:p>
    <w:p w:rsidR="00CB68F4" w:rsidRDefault="00CB68F4" w:rsidP="00327693">
      <w:pPr>
        <w:spacing w:after="0" w:line="240" w:lineRule="auto"/>
        <w:jc w:val="center"/>
        <w:rPr>
          <w:sz w:val="20"/>
          <w:szCs w:val="20"/>
        </w:rPr>
      </w:pPr>
    </w:p>
    <w:p w:rsidR="00CB68F4" w:rsidRDefault="00CB68F4" w:rsidP="00327693">
      <w:pPr>
        <w:spacing w:after="0" w:line="240" w:lineRule="auto"/>
        <w:jc w:val="center"/>
        <w:rPr>
          <w:sz w:val="20"/>
          <w:szCs w:val="20"/>
        </w:rPr>
      </w:pPr>
    </w:p>
    <w:p w:rsidR="00327693" w:rsidRPr="000518B5" w:rsidRDefault="00327693" w:rsidP="00327693">
      <w:pPr>
        <w:pBdr>
          <w:bottom w:val="dotted" w:sz="4" w:space="1" w:color="9A026F"/>
        </w:pBdr>
        <w:spacing w:after="0" w:line="240" w:lineRule="auto"/>
        <w:jc w:val="center"/>
        <w:rPr>
          <w:rFonts w:asciiTheme="majorHAnsi" w:hAnsiTheme="majorHAnsi"/>
          <w:b/>
          <w:smallCaps/>
          <w:color w:val="9A026F"/>
        </w:rPr>
      </w:pPr>
      <w:r w:rsidRPr="000518B5">
        <w:rPr>
          <w:rFonts w:asciiTheme="majorHAnsi" w:hAnsiTheme="majorHAnsi"/>
          <w:b/>
          <w:smallCaps/>
          <w:color w:val="9A026F"/>
        </w:rPr>
        <w:t>Septembre 2019</w:t>
      </w:r>
    </w:p>
    <w:p w:rsidR="00327693" w:rsidRPr="00E771D5" w:rsidRDefault="00205D8F" w:rsidP="0032769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hyperlink w:anchor="_PMSI_SSR_de_1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Les 4-5-6 à Paris :</w:t>
        </w:r>
      </w:hyperlink>
    </w:p>
    <w:p w:rsidR="00327693" w:rsidRDefault="00327693" w:rsidP="00327693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E771D5">
        <w:rPr>
          <w:rFonts w:asciiTheme="majorHAnsi" w:hAnsiTheme="majorHAnsi"/>
          <w:sz w:val="20"/>
          <w:szCs w:val="20"/>
        </w:rPr>
        <w:t>PMSI MCO de base intensive</w:t>
      </w:r>
    </w:p>
    <w:p w:rsidR="00327693" w:rsidRPr="0072752A" w:rsidRDefault="00205D8F" w:rsidP="00327693">
      <w:pPr>
        <w:spacing w:after="0" w:line="240" w:lineRule="auto"/>
        <w:jc w:val="center"/>
        <w:rPr>
          <w:rStyle w:val="Lienhypertexte"/>
          <w:rFonts w:asciiTheme="majorHAnsi" w:hAnsiTheme="majorHAnsi"/>
          <w:b/>
          <w:sz w:val="20"/>
          <w:szCs w:val="20"/>
        </w:rPr>
      </w:pPr>
      <w:hyperlink w:anchor="_De_la_prévention" w:history="1">
        <w:r w:rsidR="00327693" w:rsidRPr="0072752A">
          <w:rPr>
            <w:rStyle w:val="Lienhypertexte"/>
            <w:rFonts w:asciiTheme="majorHAnsi" w:hAnsiTheme="majorHAnsi"/>
            <w:b/>
            <w:sz w:val="20"/>
            <w:szCs w:val="20"/>
          </w:rPr>
          <w:t>Les 9 et 10 à Paris :</w:t>
        </w:r>
      </w:hyperlink>
      <w:r w:rsidR="00327693">
        <w:rPr>
          <w:rStyle w:val="Lienhypertexte"/>
          <w:rFonts w:asciiTheme="majorHAnsi" w:hAnsiTheme="majorHAnsi"/>
          <w:b/>
          <w:sz w:val="20"/>
          <w:szCs w:val="20"/>
        </w:rPr>
        <w:t xml:space="preserve"> </w:t>
      </w:r>
    </w:p>
    <w:p w:rsidR="00327693" w:rsidRPr="00E771D5" w:rsidRDefault="00327693" w:rsidP="00327693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E771D5">
        <w:rPr>
          <w:rFonts w:asciiTheme="majorHAnsi" w:hAnsiTheme="majorHAnsi"/>
          <w:sz w:val="20"/>
          <w:szCs w:val="20"/>
        </w:rPr>
        <w:t>De la prévention de la maltraitance à la promotion de la bientraitance</w:t>
      </w:r>
    </w:p>
    <w:p w:rsidR="00327693" w:rsidRPr="00E771D5" w:rsidRDefault="00205D8F" w:rsidP="0032769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hyperlink w:anchor="_Processus_de_management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Les 11 et 12 à Paris :</w:t>
        </w:r>
      </w:hyperlink>
    </w:p>
    <w:p w:rsidR="00327693" w:rsidRPr="00E771D5" w:rsidRDefault="00327693" w:rsidP="00327693">
      <w:pPr>
        <w:spacing w:after="0" w:line="240" w:lineRule="auto"/>
        <w:jc w:val="center"/>
        <w:rPr>
          <w:sz w:val="20"/>
          <w:szCs w:val="20"/>
        </w:rPr>
      </w:pPr>
      <w:r w:rsidRPr="00E771D5">
        <w:rPr>
          <w:sz w:val="20"/>
          <w:szCs w:val="20"/>
        </w:rPr>
        <w:t>Processus de management de la prise en charge médicamenteuse</w:t>
      </w:r>
    </w:p>
    <w:p w:rsidR="00327693" w:rsidRPr="00E771D5" w:rsidRDefault="00205D8F" w:rsidP="00327693">
      <w:pPr>
        <w:spacing w:after="0" w:line="240" w:lineRule="auto"/>
        <w:jc w:val="center"/>
        <w:rPr>
          <w:rStyle w:val="Lienhypertexte"/>
          <w:rFonts w:asciiTheme="majorHAnsi" w:hAnsiTheme="majorHAnsi"/>
          <w:b/>
          <w:sz w:val="20"/>
          <w:szCs w:val="20"/>
        </w:rPr>
      </w:pPr>
      <w:hyperlink w:anchor="_Le_RGPD_: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 16 à Paris :</w:t>
        </w:r>
      </w:hyperlink>
      <w:r w:rsidR="00327693" w:rsidRPr="00E771D5">
        <w:rPr>
          <w:rStyle w:val="Lienhypertexte"/>
          <w:rFonts w:asciiTheme="majorHAnsi" w:hAnsiTheme="majorHAnsi"/>
          <w:b/>
          <w:sz w:val="20"/>
          <w:szCs w:val="20"/>
        </w:rPr>
        <w:t xml:space="preserve"> </w:t>
      </w:r>
    </w:p>
    <w:p w:rsidR="00327693" w:rsidRPr="00E771D5" w:rsidRDefault="00327693" w:rsidP="00327693">
      <w:pPr>
        <w:spacing w:after="0"/>
        <w:jc w:val="center"/>
        <w:rPr>
          <w:sz w:val="20"/>
          <w:szCs w:val="20"/>
        </w:rPr>
      </w:pPr>
      <w:r w:rsidRPr="00E771D5">
        <w:rPr>
          <w:sz w:val="20"/>
          <w:szCs w:val="20"/>
        </w:rPr>
        <w:t>IFAQ 2019 : mettre en place une organisation pour bénéficier des 300 millions d’euros de dotation</w:t>
      </w:r>
    </w:p>
    <w:p w:rsidR="00327693" w:rsidRPr="00E771D5" w:rsidRDefault="00205D8F" w:rsidP="0032769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hyperlink w:anchor="_La_prise_en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Les 17 et 18 à Paris :</w:t>
        </w:r>
      </w:hyperlink>
    </w:p>
    <w:p w:rsidR="00327693" w:rsidRDefault="00327693" w:rsidP="00327693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E771D5">
        <w:rPr>
          <w:rFonts w:asciiTheme="majorHAnsi" w:hAnsiTheme="majorHAnsi"/>
          <w:sz w:val="20"/>
          <w:szCs w:val="20"/>
        </w:rPr>
        <w:t>La prise en charge et la prévention de la douleur</w:t>
      </w:r>
    </w:p>
    <w:p w:rsidR="00327693" w:rsidRPr="00B77DE1" w:rsidRDefault="00327693" w:rsidP="00327693">
      <w:pPr>
        <w:spacing w:after="0" w:line="240" w:lineRule="auto"/>
        <w:jc w:val="center"/>
        <w:rPr>
          <w:rStyle w:val="Lienhypertexte"/>
          <w:rFonts w:asciiTheme="majorHAnsi" w:hAnsiTheme="majorHAnsi"/>
          <w:b/>
          <w:sz w:val="20"/>
          <w:szCs w:val="20"/>
        </w:rPr>
      </w:pPr>
      <w:r>
        <w:rPr>
          <w:rStyle w:val="Lienhypertexte"/>
          <w:rFonts w:asciiTheme="majorHAnsi" w:hAnsiTheme="majorHAnsi"/>
          <w:b/>
          <w:sz w:val="20"/>
          <w:szCs w:val="20"/>
        </w:rPr>
        <w:fldChar w:fldCharType="begin"/>
      </w:r>
      <w:r>
        <w:rPr>
          <w:rStyle w:val="Lienhypertexte"/>
          <w:rFonts w:asciiTheme="majorHAnsi" w:hAnsiTheme="majorHAnsi"/>
          <w:b/>
          <w:sz w:val="20"/>
          <w:szCs w:val="20"/>
        </w:rPr>
        <w:instrText xml:space="preserve"> HYPERLINK  \l "_Devenir_coordonnateur_de" </w:instrText>
      </w:r>
      <w:r>
        <w:rPr>
          <w:rStyle w:val="Lienhypertexte"/>
          <w:rFonts w:asciiTheme="majorHAnsi" w:hAnsiTheme="majorHAnsi"/>
          <w:b/>
          <w:sz w:val="20"/>
          <w:szCs w:val="20"/>
        </w:rPr>
        <w:fldChar w:fldCharType="separate"/>
      </w:r>
      <w:r w:rsidRPr="00B77DE1">
        <w:rPr>
          <w:rStyle w:val="Lienhypertexte"/>
          <w:rFonts w:asciiTheme="majorHAnsi" w:hAnsiTheme="majorHAnsi"/>
          <w:b/>
          <w:sz w:val="20"/>
          <w:szCs w:val="20"/>
        </w:rPr>
        <w:t xml:space="preserve">Le 23 à Paris : </w:t>
      </w:r>
    </w:p>
    <w:p w:rsidR="00327693" w:rsidRPr="00E771D5" w:rsidRDefault="00327693" w:rsidP="00327693">
      <w:pPr>
        <w:spacing w:after="0" w:line="240" w:lineRule="auto"/>
        <w:jc w:val="center"/>
        <w:rPr>
          <w:sz w:val="20"/>
          <w:szCs w:val="20"/>
        </w:rPr>
      </w:pPr>
      <w:r>
        <w:rPr>
          <w:rStyle w:val="Lienhypertexte"/>
          <w:rFonts w:asciiTheme="majorHAnsi" w:hAnsiTheme="majorHAnsi"/>
          <w:b/>
          <w:sz w:val="20"/>
          <w:szCs w:val="20"/>
        </w:rPr>
        <w:fldChar w:fldCharType="end"/>
      </w:r>
      <w:r w:rsidRPr="008B7FA2">
        <w:rPr>
          <w:sz w:val="20"/>
          <w:szCs w:val="20"/>
        </w:rPr>
        <w:t>Améliorer le travail en équipe</w:t>
      </w:r>
    </w:p>
    <w:p w:rsidR="00327693" w:rsidRPr="00B77DE1" w:rsidRDefault="00327693" w:rsidP="00327693">
      <w:pPr>
        <w:spacing w:after="0" w:line="240" w:lineRule="auto"/>
        <w:jc w:val="center"/>
        <w:rPr>
          <w:rStyle w:val="Lienhypertexte"/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fldChar w:fldCharType="begin"/>
      </w:r>
      <w:r>
        <w:rPr>
          <w:rFonts w:asciiTheme="majorHAnsi" w:hAnsiTheme="majorHAnsi"/>
          <w:b/>
          <w:sz w:val="20"/>
          <w:szCs w:val="20"/>
        </w:rPr>
        <w:instrText xml:space="preserve"> HYPERLINK  \l "_Certification_commune_:_1" </w:instrText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B77DE1">
        <w:rPr>
          <w:rStyle w:val="Lienhypertexte"/>
          <w:rFonts w:asciiTheme="majorHAnsi" w:hAnsiTheme="majorHAnsi"/>
          <w:b/>
          <w:sz w:val="20"/>
          <w:szCs w:val="20"/>
        </w:rPr>
        <w:t>Le 24 à Paris :</w:t>
      </w:r>
    </w:p>
    <w:p w:rsidR="00327693" w:rsidRPr="00E771D5" w:rsidRDefault="00327693" w:rsidP="00327693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fldChar w:fldCharType="end"/>
      </w:r>
      <w:r w:rsidRPr="00E771D5">
        <w:rPr>
          <w:rFonts w:asciiTheme="majorHAnsi" w:hAnsiTheme="majorHAnsi"/>
          <w:sz w:val="20"/>
          <w:szCs w:val="20"/>
        </w:rPr>
        <w:t>Certification commune : mettre en place un management territorial</w:t>
      </w:r>
    </w:p>
    <w:p w:rsidR="00327693" w:rsidRPr="00E62443" w:rsidRDefault="00327693" w:rsidP="00327693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</w:p>
    <w:p w:rsidR="00327693" w:rsidRPr="000518B5" w:rsidRDefault="00327693" w:rsidP="00327693">
      <w:pPr>
        <w:pBdr>
          <w:bottom w:val="dotted" w:sz="4" w:space="1" w:color="9A026F"/>
        </w:pBdr>
        <w:spacing w:after="0" w:line="240" w:lineRule="auto"/>
        <w:jc w:val="center"/>
        <w:rPr>
          <w:rFonts w:asciiTheme="majorHAnsi" w:hAnsiTheme="majorHAnsi"/>
          <w:b/>
          <w:smallCaps/>
          <w:color w:val="9A026F"/>
        </w:rPr>
      </w:pPr>
      <w:r w:rsidRPr="000518B5">
        <w:rPr>
          <w:rFonts w:asciiTheme="majorHAnsi" w:hAnsiTheme="majorHAnsi"/>
          <w:b/>
          <w:smallCaps/>
          <w:color w:val="9A026F"/>
        </w:rPr>
        <w:t>Octobre 2019</w:t>
      </w:r>
    </w:p>
    <w:p w:rsidR="00327693" w:rsidRPr="00E771D5" w:rsidRDefault="00205D8F" w:rsidP="0032769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hyperlink w:anchor="_Devenir_coordonnateur_de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 9 à Paris :</w:t>
        </w:r>
      </w:hyperlink>
    </w:p>
    <w:p w:rsidR="00327693" w:rsidRPr="00E771D5" w:rsidRDefault="00327693" w:rsidP="00327693">
      <w:pPr>
        <w:spacing w:after="0" w:line="240" w:lineRule="auto"/>
        <w:jc w:val="center"/>
        <w:rPr>
          <w:sz w:val="20"/>
          <w:szCs w:val="20"/>
        </w:rPr>
      </w:pPr>
      <w:r w:rsidRPr="00E771D5">
        <w:rPr>
          <w:sz w:val="20"/>
          <w:szCs w:val="20"/>
        </w:rPr>
        <w:t>Devenir coordonnateur de la gestion des risques associés aux soins</w:t>
      </w:r>
    </w:p>
    <w:p w:rsidR="00327693" w:rsidRPr="00E771D5" w:rsidRDefault="00205D8F" w:rsidP="0032769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hyperlink w:anchor="_Gestion_des_évènements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 10 à Paris :</w:t>
        </w:r>
      </w:hyperlink>
    </w:p>
    <w:p w:rsidR="00327693" w:rsidRPr="00E771D5" w:rsidRDefault="00327693" w:rsidP="00327693">
      <w:pPr>
        <w:spacing w:after="0" w:line="240" w:lineRule="auto"/>
        <w:jc w:val="center"/>
        <w:rPr>
          <w:sz w:val="20"/>
          <w:szCs w:val="20"/>
        </w:rPr>
      </w:pPr>
      <w:r w:rsidRPr="00E771D5">
        <w:rPr>
          <w:sz w:val="20"/>
          <w:szCs w:val="20"/>
        </w:rPr>
        <w:t>Gestion des évènements indésirables et mise en place des dispositifs d’analyse</w:t>
      </w:r>
    </w:p>
    <w:p w:rsidR="00327693" w:rsidRPr="00E771D5" w:rsidRDefault="00205D8F" w:rsidP="0032769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hyperlink w:anchor="_Audit_interne_et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 11 à Paris :</w:t>
        </w:r>
      </w:hyperlink>
    </w:p>
    <w:p w:rsidR="00327693" w:rsidRPr="00E771D5" w:rsidRDefault="00327693" w:rsidP="00327693">
      <w:pPr>
        <w:spacing w:after="0" w:line="240" w:lineRule="auto"/>
        <w:jc w:val="center"/>
        <w:rPr>
          <w:sz w:val="20"/>
          <w:szCs w:val="20"/>
        </w:rPr>
      </w:pPr>
      <w:r w:rsidRPr="00E771D5">
        <w:rPr>
          <w:sz w:val="20"/>
          <w:szCs w:val="20"/>
        </w:rPr>
        <w:t>Audit interne et audit de processus</w:t>
      </w:r>
    </w:p>
    <w:p w:rsidR="00327693" w:rsidRPr="00E771D5" w:rsidRDefault="00205D8F" w:rsidP="0032769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hyperlink w:anchor="_Mettre_en_place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 24 à Paris :</w:t>
        </w:r>
      </w:hyperlink>
    </w:p>
    <w:p w:rsidR="00327693" w:rsidRPr="00E771D5" w:rsidRDefault="00327693" w:rsidP="00327693">
      <w:pPr>
        <w:spacing w:after="0" w:line="240" w:lineRule="auto"/>
        <w:jc w:val="center"/>
        <w:rPr>
          <w:sz w:val="20"/>
          <w:szCs w:val="20"/>
        </w:rPr>
      </w:pPr>
      <w:r w:rsidRPr="00E771D5">
        <w:rPr>
          <w:sz w:val="20"/>
          <w:szCs w:val="20"/>
        </w:rPr>
        <w:t>Mettre en place un suivi d’indicateurs pertinents et des tableaux de bord adaptés</w:t>
      </w:r>
    </w:p>
    <w:p w:rsidR="00327693" w:rsidRPr="00E771D5" w:rsidRDefault="00205D8F" w:rsidP="0032769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hyperlink w:anchor="_MSI_MCO_: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Les 30 et 31 à Paris :</w:t>
        </w:r>
      </w:hyperlink>
    </w:p>
    <w:p w:rsidR="00327693" w:rsidRPr="00E771D5" w:rsidRDefault="00327693" w:rsidP="00327693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E771D5">
        <w:rPr>
          <w:rFonts w:asciiTheme="majorHAnsi" w:hAnsiTheme="majorHAnsi"/>
          <w:sz w:val="20"/>
          <w:szCs w:val="20"/>
        </w:rPr>
        <w:t>PMSI MCO : perfectionnement du codage</w:t>
      </w:r>
    </w:p>
    <w:p w:rsidR="00327693" w:rsidRPr="00E62443" w:rsidRDefault="00327693" w:rsidP="00327693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</w:p>
    <w:p w:rsidR="00327693" w:rsidRPr="000518B5" w:rsidRDefault="00327693" w:rsidP="00327693">
      <w:pPr>
        <w:pBdr>
          <w:bottom w:val="dotted" w:sz="4" w:space="1" w:color="9A026F"/>
        </w:pBdr>
        <w:spacing w:after="0" w:line="240" w:lineRule="auto"/>
        <w:jc w:val="center"/>
        <w:rPr>
          <w:rFonts w:asciiTheme="majorHAnsi" w:hAnsiTheme="majorHAnsi"/>
          <w:b/>
          <w:smallCaps/>
          <w:color w:val="9A026F"/>
        </w:rPr>
      </w:pPr>
      <w:r w:rsidRPr="000518B5">
        <w:rPr>
          <w:rFonts w:asciiTheme="majorHAnsi" w:hAnsiTheme="majorHAnsi"/>
          <w:b/>
          <w:smallCaps/>
          <w:color w:val="9A026F"/>
        </w:rPr>
        <w:t>Novembre 2019</w:t>
      </w:r>
    </w:p>
    <w:p w:rsidR="00327693" w:rsidRPr="00E771D5" w:rsidRDefault="00205D8F" w:rsidP="00327693">
      <w:pPr>
        <w:spacing w:after="0" w:line="240" w:lineRule="auto"/>
        <w:jc w:val="center"/>
        <w:rPr>
          <w:rStyle w:val="Lienhypertexte"/>
          <w:sz w:val="20"/>
          <w:szCs w:val="20"/>
        </w:rPr>
      </w:pPr>
      <w:hyperlink w:anchor="_Management_et_mise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 5 à Paris :</w:t>
        </w:r>
      </w:hyperlink>
    </w:p>
    <w:p w:rsidR="00327693" w:rsidRPr="00E771D5" w:rsidRDefault="00205D8F" w:rsidP="00327693">
      <w:pPr>
        <w:spacing w:after="0" w:line="240" w:lineRule="auto"/>
        <w:jc w:val="center"/>
        <w:rPr>
          <w:sz w:val="20"/>
          <w:szCs w:val="20"/>
        </w:rPr>
      </w:pPr>
      <w:hyperlink w:anchor="_Management_et_mise" w:history="1">
        <w:r w:rsidR="00327693" w:rsidRPr="00E771D5">
          <w:rPr>
            <w:rStyle w:val="Lienhypertexte"/>
            <w:sz w:val="20"/>
            <w:szCs w:val="20"/>
          </w:rPr>
          <w:t>Management et mise en œuvre des EPP</w:t>
        </w:r>
      </w:hyperlink>
    </w:p>
    <w:p w:rsidR="00327693" w:rsidRPr="00E771D5" w:rsidRDefault="00205D8F" w:rsidP="0032769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hyperlink w:anchor="_L’éthique_au_quotidien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Les 13 et 14 à Paris :</w:t>
        </w:r>
      </w:hyperlink>
    </w:p>
    <w:p w:rsidR="00327693" w:rsidRPr="00E771D5" w:rsidRDefault="00327693" w:rsidP="00327693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E771D5">
        <w:rPr>
          <w:rFonts w:asciiTheme="majorHAnsi" w:hAnsiTheme="majorHAnsi"/>
          <w:sz w:val="20"/>
          <w:szCs w:val="20"/>
        </w:rPr>
        <w:t>L’éthique au quotidien en établissement de santé</w:t>
      </w:r>
    </w:p>
    <w:p w:rsidR="00327693" w:rsidRPr="00B77DE1" w:rsidRDefault="00327693" w:rsidP="00327693">
      <w:pPr>
        <w:spacing w:after="0" w:line="240" w:lineRule="auto"/>
        <w:jc w:val="center"/>
        <w:rPr>
          <w:rStyle w:val="Lienhypertexte"/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fldChar w:fldCharType="begin"/>
      </w:r>
      <w:r>
        <w:rPr>
          <w:rFonts w:asciiTheme="majorHAnsi" w:hAnsiTheme="majorHAnsi"/>
          <w:b/>
          <w:sz w:val="20"/>
          <w:szCs w:val="20"/>
        </w:rPr>
        <w:instrText xml:space="preserve"> HYPERLINK  \l "_Développer_une_culture" </w:instrText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B77DE1">
        <w:rPr>
          <w:rStyle w:val="Lienhypertexte"/>
          <w:rFonts w:asciiTheme="majorHAnsi" w:hAnsiTheme="majorHAnsi"/>
          <w:b/>
          <w:sz w:val="20"/>
          <w:szCs w:val="20"/>
        </w:rPr>
        <w:t>Le 14 à Paris :</w:t>
      </w:r>
    </w:p>
    <w:p w:rsidR="00327693" w:rsidRPr="00E771D5" w:rsidRDefault="00327693" w:rsidP="00327693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fldChar w:fldCharType="end"/>
      </w:r>
      <w:r w:rsidRPr="00E771D5">
        <w:rPr>
          <w:rFonts w:asciiTheme="majorHAnsi" w:hAnsiTheme="majorHAnsi"/>
          <w:sz w:val="20"/>
          <w:szCs w:val="20"/>
        </w:rPr>
        <w:t>Développer une culture de sécurité partagée</w:t>
      </w:r>
    </w:p>
    <w:p w:rsidR="00327693" w:rsidRPr="00E771D5" w:rsidRDefault="00205D8F" w:rsidP="0032769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hyperlink w:anchor="_Devenir_pilote_de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 19 à Paris :</w:t>
        </w:r>
      </w:hyperlink>
    </w:p>
    <w:p w:rsidR="00327693" w:rsidRPr="00E771D5" w:rsidRDefault="00327693" w:rsidP="00327693">
      <w:pPr>
        <w:spacing w:after="0" w:line="240" w:lineRule="auto"/>
        <w:jc w:val="center"/>
        <w:rPr>
          <w:sz w:val="20"/>
          <w:szCs w:val="20"/>
        </w:rPr>
      </w:pPr>
      <w:r w:rsidRPr="00E771D5">
        <w:rPr>
          <w:sz w:val="20"/>
          <w:szCs w:val="20"/>
        </w:rPr>
        <w:t>Devenir pilote de processus</w:t>
      </w:r>
    </w:p>
    <w:p w:rsidR="00327693" w:rsidRPr="00E771D5" w:rsidRDefault="00205D8F" w:rsidP="0032769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hyperlink w:anchor="_Connaitre_et_appliquer" w:history="1">
        <w:r w:rsidR="00327693" w:rsidRPr="00E771D5">
          <w:rPr>
            <w:rStyle w:val="Lienhypertexte"/>
            <w:rFonts w:asciiTheme="majorHAnsi" w:hAnsiTheme="majorHAnsi"/>
            <w:b/>
            <w:sz w:val="20"/>
            <w:szCs w:val="20"/>
          </w:rPr>
          <w:t>Le 21 à Paris :</w:t>
        </w:r>
      </w:hyperlink>
    </w:p>
    <w:p w:rsidR="00327693" w:rsidRPr="00E771D5" w:rsidRDefault="00327693" w:rsidP="00327693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E771D5">
        <w:rPr>
          <w:rFonts w:asciiTheme="majorHAnsi" w:hAnsiTheme="majorHAnsi"/>
          <w:sz w:val="20"/>
          <w:szCs w:val="20"/>
        </w:rPr>
        <w:t>Connaître et appliquer les dispositions de la Convention Collective du 18 avril 2002</w:t>
      </w:r>
    </w:p>
    <w:p w:rsidR="00327693" w:rsidRPr="00E62443" w:rsidRDefault="00327693" w:rsidP="00327693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</w:p>
    <w:p w:rsidR="00327693" w:rsidRPr="000518B5" w:rsidRDefault="00327693" w:rsidP="00327693">
      <w:pPr>
        <w:pBdr>
          <w:bottom w:val="dotted" w:sz="4" w:space="1" w:color="9A026F"/>
        </w:pBdr>
        <w:spacing w:after="0" w:line="240" w:lineRule="auto"/>
        <w:jc w:val="center"/>
        <w:rPr>
          <w:rFonts w:asciiTheme="majorHAnsi" w:hAnsiTheme="majorHAnsi"/>
          <w:b/>
          <w:smallCaps/>
          <w:color w:val="9A026F"/>
        </w:rPr>
      </w:pPr>
      <w:r w:rsidRPr="000518B5">
        <w:rPr>
          <w:rFonts w:asciiTheme="majorHAnsi" w:hAnsiTheme="majorHAnsi"/>
          <w:b/>
          <w:smallCaps/>
          <w:color w:val="9A026F"/>
        </w:rPr>
        <w:t>Décembre 2019</w:t>
      </w:r>
    </w:p>
    <w:p w:rsidR="00327693" w:rsidRPr="00B77DE1" w:rsidRDefault="00327693" w:rsidP="00327693">
      <w:pPr>
        <w:spacing w:after="0" w:line="240" w:lineRule="auto"/>
        <w:jc w:val="center"/>
        <w:rPr>
          <w:rStyle w:val="Lienhypertexte"/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fldChar w:fldCharType="begin"/>
      </w:r>
      <w:r>
        <w:rPr>
          <w:rFonts w:asciiTheme="majorHAnsi" w:hAnsiTheme="majorHAnsi"/>
          <w:b/>
          <w:sz w:val="20"/>
          <w:szCs w:val="20"/>
        </w:rPr>
        <w:instrText xml:space="preserve"> HYPERLINK  \l "_Anticiper_la_certification_1" </w:instrText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B77DE1">
        <w:rPr>
          <w:rStyle w:val="Lienhypertexte"/>
          <w:rFonts w:asciiTheme="majorHAnsi" w:hAnsiTheme="majorHAnsi"/>
          <w:b/>
          <w:sz w:val="20"/>
          <w:szCs w:val="20"/>
        </w:rPr>
        <w:t>Le 3 à Paris :</w:t>
      </w:r>
    </w:p>
    <w:p w:rsidR="00327693" w:rsidRDefault="00327693" w:rsidP="00327693">
      <w:pPr>
        <w:spacing w:after="0" w:line="240" w:lineRule="auto"/>
        <w:jc w:val="center"/>
        <w:rPr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fldChar w:fldCharType="end"/>
      </w:r>
      <w:r w:rsidRPr="00E771D5">
        <w:rPr>
          <w:sz w:val="20"/>
          <w:szCs w:val="20"/>
        </w:rPr>
        <w:t>Anticiper la certification V2020</w:t>
      </w:r>
    </w:p>
    <w:p w:rsidR="00327693" w:rsidRPr="00B77DE1" w:rsidRDefault="00327693" w:rsidP="00327693">
      <w:pPr>
        <w:spacing w:after="0" w:line="240" w:lineRule="auto"/>
        <w:jc w:val="center"/>
        <w:rPr>
          <w:rStyle w:val="Lienhypertexte"/>
          <w:rFonts w:asciiTheme="majorHAnsi" w:hAnsiTheme="majorHAnsi"/>
          <w:b/>
          <w:sz w:val="20"/>
          <w:szCs w:val="20"/>
        </w:rPr>
      </w:pPr>
      <w:r>
        <w:rPr>
          <w:rStyle w:val="Lienhypertexte"/>
          <w:rFonts w:asciiTheme="majorHAnsi" w:hAnsiTheme="majorHAnsi"/>
          <w:b/>
          <w:sz w:val="20"/>
          <w:szCs w:val="20"/>
        </w:rPr>
        <w:fldChar w:fldCharType="begin"/>
      </w:r>
      <w:r>
        <w:rPr>
          <w:rStyle w:val="Lienhypertexte"/>
          <w:rFonts w:asciiTheme="majorHAnsi" w:hAnsiTheme="majorHAnsi"/>
          <w:b/>
          <w:sz w:val="20"/>
          <w:szCs w:val="20"/>
        </w:rPr>
        <w:instrText xml:space="preserve"> HYPERLINK  \l "_Le_traceur_système_1" </w:instrText>
      </w:r>
      <w:r>
        <w:rPr>
          <w:rStyle w:val="Lienhypertexte"/>
          <w:rFonts w:asciiTheme="majorHAnsi" w:hAnsiTheme="majorHAnsi"/>
          <w:b/>
          <w:sz w:val="20"/>
          <w:szCs w:val="20"/>
        </w:rPr>
        <w:fldChar w:fldCharType="separate"/>
      </w:r>
      <w:r w:rsidRPr="00B77DE1">
        <w:rPr>
          <w:rStyle w:val="Lienhypertexte"/>
          <w:rFonts w:asciiTheme="majorHAnsi" w:hAnsiTheme="majorHAnsi"/>
          <w:b/>
          <w:sz w:val="20"/>
          <w:szCs w:val="20"/>
        </w:rPr>
        <w:t xml:space="preserve">Le 4 à Paris : </w:t>
      </w:r>
    </w:p>
    <w:p w:rsidR="00327693" w:rsidRPr="00E771D5" w:rsidRDefault="00327693" w:rsidP="00327693">
      <w:pPr>
        <w:spacing w:after="0" w:line="240" w:lineRule="auto"/>
        <w:jc w:val="center"/>
        <w:rPr>
          <w:sz w:val="20"/>
          <w:szCs w:val="20"/>
        </w:rPr>
      </w:pPr>
      <w:r>
        <w:rPr>
          <w:rStyle w:val="Lienhypertexte"/>
          <w:rFonts w:asciiTheme="majorHAnsi" w:hAnsiTheme="majorHAnsi"/>
          <w:b/>
          <w:sz w:val="20"/>
          <w:szCs w:val="20"/>
        </w:rPr>
        <w:fldChar w:fldCharType="end"/>
      </w:r>
      <w:r w:rsidRPr="003A1768">
        <w:rPr>
          <w:sz w:val="20"/>
          <w:szCs w:val="20"/>
        </w:rPr>
        <w:t>Le traceur système : nouvelle approche d’évaluation interne</w:t>
      </w:r>
    </w:p>
    <w:p w:rsidR="00327693" w:rsidRPr="00B77DE1" w:rsidRDefault="00327693" w:rsidP="00327693">
      <w:pPr>
        <w:spacing w:after="0" w:line="240" w:lineRule="auto"/>
        <w:jc w:val="center"/>
        <w:rPr>
          <w:rStyle w:val="Lienhypertexte"/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fldChar w:fldCharType="begin"/>
      </w:r>
      <w:r>
        <w:rPr>
          <w:rFonts w:asciiTheme="majorHAnsi" w:hAnsiTheme="majorHAnsi"/>
          <w:b/>
          <w:sz w:val="20"/>
          <w:szCs w:val="20"/>
        </w:rPr>
        <w:instrText xml:space="preserve"> HYPERLINK  \l "_Le_RGPD_:" </w:instrText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B77DE1">
        <w:rPr>
          <w:rStyle w:val="Lienhypertexte"/>
          <w:rFonts w:asciiTheme="majorHAnsi" w:hAnsiTheme="majorHAnsi"/>
          <w:b/>
          <w:sz w:val="20"/>
          <w:szCs w:val="20"/>
        </w:rPr>
        <w:t xml:space="preserve">Le 17 à Paris : </w:t>
      </w:r>
    </w:p>
    <w:p w:rsidR="00327693" w:rsidRPr="00E771D5" w:rsidRDefault="00327693" w:rsidP="00327693">
      <w:pPr>
        <w:spacing w:after="0"/>
        <w:jc w:val="center"/>
        <w:rPr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fldChar w:fldCharType="end"/>
      </w:r>
      <w:r w:rsidRPr="00E771D5">
        <w:rPr>
          <w:sz w:val="20"/>
          <w:szCs w:val="20"/>
        </w:rPr>
        <w:t>IFAQ 2019 : mettre en place une organisation pour bénéficier des 300 millions d’euros de dotation</w:t>
      </w:r>
    </w:p>
    <w:p w:rsidR="003B7DC8" w:rsidRDefault="003B7DC8"/>
    <w:sectPr w:rsidR="003B7DC8" w:rsidSect="00CB68F4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93"/>
    <w:rsid w:val="0000600F"/>
    <w:rsid w:val="00205D8F"/>
    <w:rsid w:val="00327693"/>
    <w:rsid w:val="003B7DC8"/>
    <w:rsid w:val="00CB68F4"/>
    <w:rsid w:val="00E4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D3DAA-1C5A-954C-9342-C58CCF40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 normal"/>
    <w:qFormat/>
    <w:rsid w:val="00327693"/>
  </w:style>
  <w:style w:type="paragraph" w:styleId="Titre1">
    <w:name w:val="heading 1"/>
    <w:aliases w:val="Titre programmre"/>
    <w:basedOn w:val="Titre2"/>
    <w:next w:val="Normal"/>
    <w:link w:val="Titre1Car"/>
    <w:autoRedefine/>
    <w:uiPriority w:val="9"/>
    <w:qFormat/>
    <w:rsid w:val="00327693"/>
    <w:pPr>
      <w:tabs>
        <w:tab w:val="left" w:pos="7797"/>
      </w:tabs>
      <w:spacing w:before="0" w:line="240" w:lineRule="auto"/>
      <w:ind w:right="1556"/>
      <w:outlineLvl w:val="0"/>
    </w:pPr>
    <w:rPr>
      <w:rFonts w:eastAsia="Calibri"/>
      <w:b w:val="0"/>
      <w:iCs/>
      <w:noProof/>
      <w:color w:val="auto"/>
      <w:sz w:val="32"/>
      <w:szCs w:val="2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7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programmre Car"/>
    <w:basedOn w:val="Policepardfaut"/>
    <w:link w:val="Titre1"/>
    <w:uiPriority w:val="9"/>
    <w:rsid w:val="00327693"/>
    <w:rPr>
      <w:rFonts w:asciiTheme="majorHAnsi" w:eastAsia="Calibri" w:hAnsiTheme="majorHAnsi" w:cstheme="majorBidi"/>
      <w:bCs/>
      <w:iCs/>
      <w:noProof/>
      <w:sz w:val="32"/>
      <w:lang w:eastAsia="fr-FR"/>
    </w:rPr>
  </w:style>
  <w:style w:type="character" w:styleId="Lienhypertexte">
    <w:name w:val="Hyperlink"/>
    <w:basedOn w:val="Policepardfaut"/>
    <w:uiPriority w:val="99"/>
    <w:unhideWhenUsed/>
    <w:rsid w:val="00327693"/>
    <w:rPr>
      <w:color w:val="auto"/>
      <w:u w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327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4504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Utilisateur Microsoft Office</cp:lastModifiedBy>
  <cp:revision>2</cp:revision>
  <dcterms:created xsi:type="dcterms:W3CDTF">2019-02-04T15:04:00Z</dcterms:created>
  <dcterms:modified xsi:type="dcterms:W3CDTF">2019-02-04T15:04:00Z</dcterms:modified>
</cp:coreProperties>
</file>